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eastAsia="方正小标宋简体"/>
          <w:spacing w:val="-17"/>
          <w:sz w:val="44"/>
          <w:szCs w:val="44"/>
        </w:rPr>
      </w:pPr>
      <w:bookmarkStart w:id="0" w:name="标题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17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17"/>
          <w:sz w:val="44"/>
          <w:szCs w:val="44"/>
        </w:rPr>
        <w:t>湖州市商务局关于</w:t>
      </w:r>
      <w:r>
        <w:rPr>
          <w:rFonts w:hint="eastAsia" w:ascii="方正小标宋简体" w:eastAsia="方正小标宋简体"/>
          <w:spacing w:val="-17"/>
          <w:sz w:val="44"/>
          <w:szCs w:val="44"/>
          <w:lang w:eastAsia="zh-CN"/>
        </w:rPr>
        <w:t>邀请参加</w:t>
      </w:r>
      <w:r>
        <w:rPr>
          <w:rFonts w:hint="eastAsia" w:ascii="方正小标宋简体" w:eastAsia="方正小标宋简体"/>
          <w:spacing w:val="-17"/>
          <w:sz w:val="44"/>
          <w:szCs w:val="44"/>
        </w:rPr>
        <w:t>第</w:t>
      </w:r>
      <w:r>
        <w:rPr>
          <w:rFonts w:hint="eastAsia" w:ascii="方正小标宋简体" w:eastAsia="方正小标宋简体"/>
          <w:spacing w:val="-17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spacing w:val="-17"/>
          <w:sz w:val="44"/>
          <w:szCs w:val="44"/>
        </w:rPr>
        <w:t>届</w:t>
      </w:r>
      <w:r>
        <w:rPr>
          <w:rFonts w:hint="eastAsia" w:ascii="方正小标宋简体" w:eastAsia="方正小标宋简体"/>
          <w:spacing w:val="-17"/>
          <w:sz w:val="44"/>
          <w:szCs w:val="44"/>
          <w:lang w:eastAsia="zh-CN"/>
        </w:rPr>
        <w:t>中国国际进口博览会</w:t>
      </w:r>
      <w:bookmarkStart w:id="2" w:name="_GoBack"/>
      <w:bookmarkEnd w:id="2"/>
      <w:r>
        <w:rPr>
          <w:rFonts w:hint="eastAsia" w:ascii="方正小标宋简体" w:eastAsia="方正小标宋简体"/>
          <w:spacing w:val="-17"/>
          <w:sz w:val="44"/>
          <w:szCs w:val="44"/>
          <w:lang w:eastAsia="zh-CN"/>
        </w:rPr>
        <w:t>浙江交易团招商路演（湖州站）的通知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bookmarkStart w:id="1" w:name="主送"/>
      <w:r>
        <w:rPr>
          <w:rFonts w:hint="eastAsia" w:ascii="仿宋_GB2312" w:eastAsia="仿宋_GB2312"/>
          <w:sz w:val="32"/>
          <w:szCs w:val="32"/>
        </w:rPr>
        <w:t>各区县商务局、</w:t>
      </w:r>
      <w:bookmarkEnd w:id="1"/>
      <w:r>
        <w:rPr>
          <w:rFonts w:hint="eastAsia" w:ascii="仿宋_GB2312" w:eastAsia="仿宋_GB2312"/>
          <w:sz w:val="32"/>
          <w:szCs w:val="32"/>
        </w:rPr>
        <w:t>南太湖新区经济发展局：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为进一步宣传第四届中国国际进口博览会，扎实做好第四届进博会精准招商工作，促进更多采购商到会洽谈交易，扩大展会成效，浙江省交易团秘书处会同湖州市商务局，拟于</w:t>
      </w:r>
      <w:r>
        <w:rPr>
          <w:rFonts w:hint="eastAsia" w:eastAsia="仿宋_GB2312"/>
          <w:sz w:val="32"/>
          <w:szCs w:val="32"/>
          <w:lang w:val="en-US" w:eastAsia="zh-CN"/>
        </w:rPr>
        <w:t>7月在湖州</w:t>
      </w:r>
      <w:r>
        <w:rPr>
          <w:rFonts w:hint="eastAsia" w:eastAsia="仿宋_GB2312"/>
          <w:sz w:val="32"/>
          <w:szCs w:val="32"/>
          <w:lang w:eastAsia="zh-CN"/>
        </w:rPr>
        <w:t>举办第四届中国国际进口博览会浙江交易团招商路演（湖州）站活动。</w:t>
      </w:r>
      <w:r>
        <w:rPr>
          <w:rFonts w:eastAsia="仿宋_GB2312"/>
          <w:kern w:val="0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一、活动时间地点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时间：202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eastAsia="仿宋_GB2312"/>
          <w:kern w:val="0"/>
          <w:sz w:val="32"/>
          <w:szCs w:val="32"/>
        </w:rPr>
        <w:t>日</w:t>
      </w:r>
      <w:r>
        <w:rPr>
          <w:rFonts w:hint="eastAsia" w:eastAsia="仿宋_GB2312"/>
          <w:kern w:val="0"/>
          <w:sz w:val="32"/>
          <w:szCs w:val="32"/>
          <w:lang w:eastAsia="zh-CN"/>
        </w:rPr>
        <w:t>下</w:t>
      </w:r>
      <w:r>
        <w:rPr>
          <w:rFonts w:hint="eastAsia" w:eastAsia="仿宋_GB2312"/>
          <w:kern w:val="0"/>
          <w:sz w:val="32"/>
          <w:szCs w:val="32"/>
        </w:rPr>
        <w:t>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eastAsia="仿宋_GB2312"/>
          <w:kern w:val="0"/>
          <w:sz w:val="32"/>
          <w:szCs w:val="32"/>
        </w:rPr>
        <w:t>:00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地点：</w:t>
      </w:r>
      <w:r>
        <w:rPr>
          <w:rFonts w:hint="eastAsia" w:eastAsia="仿宋_GB2312"/>
          <w:kern w:val="0"/>
          <w:sz w:val="32"/>
          <w:szCs w:val="32"/>
          <w:lang w:eastAsia="zh-CN"/>
        </w:rPr>
        <w:t>湖州开元名都或</w:t>
      </w:r>
      <w:r>
        <w:rPr>
          <w:rFonts w:hint="eastAsia" w:eastAsia="仿宋_GB2312"/>
          <w:kern w:val="0"/>
          <w:sz w:val="32"/>
          <w:szCs w:val="32"/>
        </w:rPr>
        <w:t>国际大酒店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二、主办、支持和承办单位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主办单位：</w:t>
      </w:r>
      <w:r>
        <w:rPr>
          <w:rFonts w:hint="eastAsia" w:eastAsia="仿宋_GB2312"/>
          <w:kern w:val="0"/>
          <w:sz w:val="32"/>
          <w:szCs w:val="32"/>
          <w:lang w:eastAsia="zh-CN"/>
        </w:rPr>
        <w:t>浙江省商务厅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支持单位：</w:t>
      </w:r>
      <w:r>
        <w:rPr>
          <w:rFonts w:hint="eastAsia" w:eastAsia="仿宋_GB2312"/>
          <w:kern w:val="0"/>
          <w:sz w:val="32"/>
          <w:szCs w:val="32"/>
          <w:lang w:eastAsia="zh-CN"/>
        </w:rPr>
        <w:t>湖州市商务局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承办单位：浙江远大国际会展有限公司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活动议程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1.领导致辞；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2.第</w:t>
      </w:r>
      <w:r>
        <w:rPr>
          <w:rFonts w:hint="eastAsia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eastAsia="仿宋_GB2312"/>
          <w:kern w:val="0"/>
          <w:sz w:val="32"/>
          <w:szCs w:val="32"/>
        </w:rPr>
        <w:t>届进博会招商</w:t>
      </w:r>
      <w:r>
        <w:rPr>
          <w:rFonts w:hint="eastAsia" w:eastAsia="仿宋_GB2312"/>
          <w:kern w:val="0"/>
          <w:sz w:val="32"/>
          <w:szCs w:val="32"/>
          <w:lang w:eastAsia="zh-CN"/>
        </w:rPr>
        <w:t>主题</w:t>
      </w:r>
      <w:r>
        <w:rPr>
          <w:rFonts w:hint="eastAsia" w:eastAsia="仿宋_GB2312"/>
          <w:kern w:val="0"/>
          <w:sz w:val="32"/>
          <w:szCs w:val="32"/>
        </w:rPr>
        <w:t>宣介；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3.</w:t>
      </w:r>
      <w:r>
        <w:rPr>
          <w:rFonts w:hint="eastAsia" w:eastAsia="仿宋_GB2312"/>
          <w:kern w:val="0"/>
          <w:sz w:val="32"/>
          <w:szCs w:val="32"/>
          <w:lang w:eastAsia="zh-CN"/>
        </w:rPr>
        <w:t>介绍第四届进博会整体情况</w:t>
      </w:r>
      <w:r>
        <w:rPr>
          <w:rFonts w:hint="eastAsia" w:eastAsia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4.</w:t>
      </w:r>
      <w:r>
        <w:rPr>
          <w:rFonts w:hint="eastAsia" w:eastAsia="仿宋_GB2312"/>
          <w:kern w:val="0"/>
          <w:sz w:val="32"/>
          <w:szCs w:val="32"/>
          <w:lang w:eastAsia="zh-CN"/>
        </w:rPr>
        <w:t>参展商代表介绍参展情况。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四、报名参会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请各</w:t>
      </w:r>
      <w:r>
        <w:rPr>
          <w:rFonts w:hint="eastAsia" w:eastAsia="仿宋_GB2312"/>
          <w:kern w:val="0"/>
          <w:sz w:val="32"/>
          <w:szCs w:val="32"/>
        </w:rPr>
        <w:t>区县</w:t>
      </w:r>
      <w:r>
        <w:rPr>
          <w:rFonts w:eastAsia="仿宋_GB2312"/>
          <w:kern w:val="0"/>
          <w:sz w:val="32"/>
          <w:szCs w:val="32"/>
        </w:rPr>
        <w:t>商务主管部门按照目标任务分解表（附件1），有针对性的组织</w:t>
      </w:r>
      <w:r>
        <w:rPr>
          <w:rFonts w:hint="eastAsia" w:eastAsia="仿宋_GB2312"/>
          <w:kern w:val="0"/>
          <w:sz w:val="32"/>
          <w:szCs w:val="32"/>
          <w:lang w:eastAsia="zh-CN"/>
        </w:rPr>
        <w:t>外贸、商贸、电商</w:t>
      </w:r>
      <w:r>
        <w:rPr>
          <w:rFonts w:eastAsia="仿宋_GB2312"/>
          <w:kern w:val="0"/>
          <w:sz w:val="32"/>
          <w:szCs w:val="32"/>
        </w:rPr>
        <w:t>企业参</w:t>
      </w:r>
      <w:r>
        <w:rPr>
          <w:rFonts w:hint="eastAsia" w:eastAsia="仿宋_GB2312"/>
          <w:kern w:val="0"/>
          <w:sz w:val="32"/>
          <w:szCs w:val="32"/>
          <w:lang w:eastAsia="zh-CN"/>
        </w:rPr>
        <w:t>会，并</w:t>
      </w:r>
      <w:r>
        <w:rPr>
          <w:rFonts w:hint="eastAsia" w:eastAsia="仿宋_GB2312"/>
          <w:kern w:val="0"/>
          <w:sz w:val="32"/>
          <w:szCs w:val="32"/>
        </w:rPr>
        <w:t>于202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kern w:val="0"/>
          <w:sz w:val="32"/>
          <w:szCs w:val="32"/>
        </w:rPr>
        <w:t>年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eastAsia="仿宋_GB2312"/>
          <w:kern w:val="0"/>
          <w:sz w:val="32"/>
          <w:szCs w:val="32"/>
        </w:rPr>
        <w:t>日</w:t>
      </w:r>
      <w:r>
        <w:rPr>
          <w:rFonts w:hint="eastAsia" w:eastAsia="仿宋_GB2312"/>
          <w:kern w:val="0"/>
          <w:sz w:val="32"/>
          <w:szCs w:val="32"/>
          <w:lang w:eastAsia="zh-CN"/>
        </w:rPr>
        <w:t>下午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eastAsia="仿宋_GB2312"/>
          <w:kern w:val="0"/>
          <w:sz w:val="32"/>
          <w:szCs w:val="32"/>
        </w:rPr>
        <w:t>:00前将参会回执</w:t>
      </w:r>
      <w:r>
        <w:rPr>
          <w:rFonts w:hint="eastAsia" w:eastAsia="仿宋_GB2312"/>
          <w:kern w:val="0"/>
          <w:sz w:val="32"/>
          <w:szCs w:val="32"/>
          <w:lang w:eastAsia="zh-CN"/>
        </w:rPr>
        <w:t>汇总表（附件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kern w:val="0"/>
          <w:sz w:val="32"/>
          <w:szCs w:val="32"/>
          <w:lang w:eastAsia="zh-CN"/>
        </w:rPr>
        <w:t>）</w:t>
      </w:r>
      <w:r>
        <w:rPr>
          <w:rFonts w:hint="eastAsia" w:eastAsia="仿宋_GB2312"/>
          <w:kern w:val="0"/>
          <w:sz w:val="32"/>
          <w:szCs w:val="32"/>
        </w:rPr>
        <w:t>发送至</w:t>
      </w:r>
      <w:r>
        <w:rPr>
          <w:rFonts w:hint="eastAsia" w:eastAsia="仿宋_GB2312"/>
          <w:kern w:val="0"/>
          <w:sz w:val="32"/>
          <w:szCs w:val="32"/>
          <w:lang w:eastAsia="zh-CN"/>
        </w:rPr>
        <w:t>邮箱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181832747</w:t>
      </w:r>
      <w:r>
        <w:rPr>
          <w:rFonts w:hint="eastAsia" w:eastAsia="仿宋_GB2312"/>
          <w:kern w:val="0"/>
          <w:sz w:val="32"/>
          <w:szCs w:val="32"/>
        </w:rPr>
        <w:t>@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qq</w:t>
      </w:r>
      <w:r>
        <w:rPr>
          <w:rFonts w:hint="eastAsia" w:eastAsia="仿宋_GB2312"/>
          <w:kern w:val="0"/>
          <w:sz w:val="32"/>
          <w:szCs w:val="32"/>
        </w:rPr>
        <w:t>.com。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对外贸易处</w:t>
      </w: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eastAsia="zh-CN"/>
        </w:rPr>
        <w:t>费颖倩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eastAsia="zh-CN"/>
        </w:rPr>
        <w:t>联系</w:t>
      </w: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>0572-</w:t>
      </w:r>
      <w:r>
        <w:rPr>
          <w:rFonts w:hint="eastAsia" w:eastAsia="仿宋_GB2312"/>
          <w:sz w:val="32"/>
          <w:szCs w:val="32"/>
        </w:rPr>
        <w:t>210</w:t>
      </w:r>
      <w:r>
        <w:rPr>
          <w:rFonts w:hint="eastAsia" w:eastAsia="仿宋_GB2312"/>
          <w:sz w:val="32"/>
          <w:szCs w:val="32"/>
          <w:lang w:val="en-US" w:eastAsia="zh-CN"/>
        </w:rPr>
        <w:t>9243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商贸流通处联系人：赵城卫    </w:t>
      </w:r>
      <w:r>
        <w:rPr>
          <w:rFonts w:hint="eastAsia" w:eastAsia="仿宋_GB2312"/>
          <w:sz w:val="32"/>
          <w:szCs w:val="32"/>
          <w:lang w:eastAsia="zh-CN"/>
        </w:rPr>
        <w:t>联系</w:t>
      </w: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>18768266071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电子商务处联系人：张晓嫣    </w:t>
      </w:r>
      <w:r>
        <w:rPr>
          <w:rFonts w:hint="eastAsia" w:eastAsia="仿宋_GB2312"/>
          <w:sz w:val="32"/>
          <w:szCs w:val="32"/>
          <w:lang w:eastAsia="zh-CN"/>
        </w:rPr>
        <w:t>联系</w:t>
      </w: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>0572-</w:t>
      </w:r>
      <w:r>
        <w:rPr>
          <w:rFonts w:hint="eastAsia" w:eastAsia="仿宋_GB2312"/>
          <w:sz w:val="32"/>
          <w:szCs w:val="32"/>
        </w:rPr>
        <w:t>2191855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附件：1.</w:t>
      </w:r>
      <w:r>
        <w:rPr>
          <w:rFonts w:hint="eastAsia" w:eastAsia="仿宋_GB2312"/>
          <w:kern w:val="0"/>
          <w:sz w:val="32"/>
          <w:szCs w:val="32"/>
          <w:lang w:eastAsia="zh-CN"/>
        </w:rPr>
        <w:t>邀请</w:t>
      </w:r>
      <w:r>
        <w:rPr>
          <w:rFonts w:eastAsia="仿宋_GB2312"/>
          <w:kern w:val="0"/>
          <w:sz w:val="32"/>
          <w:szCs w:val="32"/>
        </w:rPr>
        <w:t>任务分配表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hint="eastAsia" w:eastAsia="仿宋_GB2312"/>
          <w:kern w:val="0"/>
          <w:sz w:val="32"/>
          <w:szCs w:val="32"/>
          <w:lang w:eastAsia="zh-CN"/>
        </w:rPr>
        <w:t>参会回执汇总表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83" w:firstLineChars="1151"/>
        <w:jc w:val="center"/>
        <w:textAlignment w:val="auto"/>
        <w:rPr>
          <w:rFonts w:hint="eastAsia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3683" w:firstLineChars="1151"/>
        <w:jc w:val="center"/>
        <w:textAlignment w:val="auto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湖州市商务局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3683" w:firstLineChars="1151"/>
        <w:jc w:val="center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2021年</w:t>
      </w:r>
      <w:r>
        <w:rPr>
          <w:rFonts w:hint="eastAsia" w:eastAsia="仿宋"/>
          <w:sz w:val="32"/>
          <w:szCs w:val="32"/>
          <w:lang w:val="en-US" w:eastAsia="zh-CN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szCs w:val="32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left"/>
        <w:rPr>
          <w:rFonts w:eastAsia="仿宋_GB2312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第四届中国国际进口博览会浙江交易团招商路演（湖州站）邀请任务分配表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65"/>
        <w:gridCol w:w="672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400" w:lineRule="exact"/>
              <w:ind w:firstLine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区县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9"/>
              <w:spacing w:line="400" w:lineRule="exact"/>
              <w:ind w:firstLine="0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zh-TW" w:eastAsia="zh-CN" w:bidi="zh-TW"/>
              </w:rPr>
              <w:t>邀请企业家数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 w:bidi="zh-TW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市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吴兴区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南浔区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德清县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长兴县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安吉县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zh-TW" w:bidi="zh-TW"/>
              </w:rPr>
              <w:t>南太湖新区</w:t>
            </w:r>
          </w:p>
        </w:tc>
        <w:tc>
          <w:tcPr>
            <w:tcW w:w="6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</w:tr>
    </w:tbl>
    <w:p>
      <w:pPr>
        <w:jc w:val="left"/>
        <w:rPr>
          <w:rFonts w:eastAsia="仿宋"/>
          <w:sz w:val="28"/>
          <w:szCs w:val="28"/>
        </w:rPr>
        <w:sectPr>
          <w:pgSz w:w="16838" w:h="11906" w:orient="landscape"/>
          <w:pgMar w:top="1440" w:right="1440" w:bottom="130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第四届中国国际进口博览会浙江交易团招商路演（湖州站）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参会回执汇总表</w:t>
      </w:r>
    </w:p>
    <w:p>
      <w:pPr>
        <w:snapToGrid w:val="0"/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</w:pPr>
    </w:p>
    <w:tbl>
      <w:tblPr>
        <w:tblStyle w:val="7"/>
        <w:tblpPr w:leftFromText="180" w:rightFromText="180" w:vertAnchor="text" w:horzAnchor="page" w:tblpX="1202" w:tblpY="877"/>
        <w:tblOverlap w:val="never"/>
        <w:tblW w:w="14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537"/>
        <w:gridCol w:w="1571"/>
        <w:gridCol w:w="1980"/>
        <w:gridCol w:w="1845"/>
        <w:gridCol w:w="257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行业类别</w:t>
            </w: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参会人员</w:t>
            </w: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3537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571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980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184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572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  <w:tc>
          <w:tcPr>
            <w:tcW w:w="2205" w:type="dxa"/>
          </w:tcPr>
          <w:p>
            <w:pPr>
              <w:snapToGrid w:val="0"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6"/>
                <w:szCs w:val="44"/>
                <w:vertAlign w:val="baseline"/>
                <w:lang w:eastAsia="zh-CN"/>
              </w:rPr>
            </w:pPr>
          </w:p>
        </w:tc>
      </w:tr>
    </w:tbl>
    <w:p>
      <w:pPr>
        <w:snapToGrid w:val="0"/>
        <w:spacing w:line="540" w:lineRule="exact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zh-TW" w:eastAsia="zh-CN" w:bidi="zh-TW"/>
        </w:rPr>
        <w:t>填报单位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zh-TW"/>
        </w:rPr>
        <w:t>:</w:t>
      </w:r>
    </w:p>
    <w:p/>
    <w:sectPr>
      <w:footerReference r:id="rId4" w:type="default"/>
      <w:pgSz w:w="16838" w:h="11906" w:orient="landscape"/>
      <w:pgMar w:top="180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4 -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5AA0"/>
    <w:rsid w:val="001164AF"/>
    <w:rsid w:val="001B2B7C"/>
    <w:rsid w:val="00201A0F"/>
    <w:rsid w:val="00643473"/>
    <w:rsid w:val="00750EE2"/>
    <w:rsid w:val="00796183"/>
    <w:rsid w:val="007C5AA0"/>
    <w:rsid w:val="009A3780"/>
    <w:rsid w:val="00AB50D3"/>
    <w:rsid w:val="00AD2B06"/>
    <w:rsid w:val="00B35008"/>
    <w:rsid w:val="00E94101"/>
    <w:rsid w:val="00E962AD"/>
    <w:rsid w:val="00F64599"/>
    <w:rsid w:val="00FB65E5"/>
    <w:rsid w:val="0A731E1B"/>
    <w:rsid w:val="0BDF57D7"/>
    <w:rsid w:val="0EBC7FDC"/>
    <w:rsid w:val="11A13EE7"/>
    <w:rsid w:val="3EFB46F9"/>
    <w:rsid w:val="420841C3"/>
    <w:rsid w:val="567212ED"/>
    <w:rsid w:val="5CD61E17"/>
    <w:rsid w:val="6ABC3682"/>
    <w:rsid w:val="6F3E40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Other|1"/>
    <w:basedOn w:val="1"/>
    <w:qFormat/>
    <w:uiPriority w:val="0"/>
    <w:pPr>
      <w:spacing w:line="377" w:lineRule="auto"/>
      <w:ind w:firstLine="400"/>
    </w:pPr>
    <w:rPr>
      <w:rFonts w:ascii="宋体" w:hAnsi="宋体" w:cs="宋体"/>
      <w:sz w:val="28"/>
      <w:szCs w:val="2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【你好，windows】</Company>
  <Pages>8</Pages>
  <Words>433</Words>
  <Characters>2473</Characters>
  <Lines>20</Lines>
  <Paragraphs>5</Paragraphs>
  <TotalTime>10</TotalTime>
  <ScaleCrop>false</ScaleCrop>
  <LinksUpToDate>false</LinksUpToDate>
  <CharactersWithSpaces>2901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2021-04-27T04:03:00Z</dcterms:created>
  <dc:creator>admin</dc:creator>
  <cp:lastModifiedBy>Administrator</cp:lastModifiedBy>
  <cp:lastPrinted>2021-07-02T07:17:54Z</cp:lastPrinted>
  <dcterms:modified xsi:type="dcterms:W3CDTF">2021-07-02T07:19:41Z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002D26F05BE541DAA228562F8526AAEC</vt:lpwstr>
  </property>
</Properties>
</file>